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FC" w:rsidRPr="00DD2FDA" w:rsidRDefault="00500DCD" w:rsidP="00DD2FDA">
      <w:pPr>
        <w:jc w:val="center"/>
        <w:rPr>
          <w:rFonts w:ascii="UD デジタル 教科書体 N-B" w:eastAsia="UD デジタル 教科書体 N-B" w:hint="eastAsia"/>
          <w:sz w:val="28"/>
          <w:szCs w:val="28"/>
        </w:rPr>
      </w:pPr>
      <w:r w:rsidRPr="00DD2FDA">
        <w:rPr>
          <w:rFonts w:ascii="UD デジタル 教科書体 N-B" w:eastAsia="UD デジタル 教科書体 N-B" w:hint="eastAsia"/>
          <w:sz w:val="28"/>
          <w:szCs w:val="28"/>
        </w:rPr>
        <w:t>面接対策講座Ⅰ</w:t>
      </w:r>
      <w:r w:rsidR="00C77B67">
        <w:rPr>
          <w:rFonts w:ascii="UD デジタル 教科書体 N-B" w:eastAsia="UD デジタル 教科書体 N-B" w:hint="eastAsia"/>
          <w:sz w:val="28"/>
          <w:szCs w:val="28"/>
        </w:rPr>
        <w:t>（個人面接）</w:t>
      </w:r>
      <w:r w:rsidRPr="00DD2FDA">
        <w:rPr>
          <w:rFonts w:ascii="UD デジタル 教科書体 N-B" w:eastAsia="UD デジタル 教科書体 N-B" w:hint="eastAsia"/>
          <w:sz w:val="28"/>
          <w:szCs w:val="28"/>
        </w:rPr>
        <w:t>「面接個票」</w:t>
      </w:r>
    </w:p>
    <w:p w:rsidR="00DD2FDA" w:rsidRPr="00C77B67" w:rsidRDefault="00DD2FDA" w:rsidP="00DD2FDA">
      <w:pPr>
        <w:jc w:val="right"/>
        <w:rPr>
          <w:rFonts w:ascii="UD デジタル 教科書体 N-B" w:eastAsia="UD デジタル 教科書体 N-B" w:hint="eastAsia"/>
          <w:szCs w:val="21"/>
        </w:rPr>
      </w:pPr>
      <w:r w:rsidRPr="00C77B67">
        <w:rPr>
          <w:rFonts w:ascii="UD デジタル 教科書体 N-B" w:eastAsia="UD デジタル 教科書体 N-B" w:hint="eastAsia"/>
          <w:szCs w:val="21"/>
        </w:rPr>
        <w:t>令和4年2月24日実施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1980"/>
        <w:gridCol w:w="2817"/>
        <w:gridCol w:w="1701"/>
        <w:gridCol w:w="3118"/>
      </w:tblGrid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ふりがな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志望校種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</w:tr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氏　名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教科（科目）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</w:tr>
      <w:tr w:rsidR="004C2ED2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 w:rsidP="00DD2FDA">
            <w:pPr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第1志望自治体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</w:p>
        </w:tc>
      </w:tr>
    </w:tbl>
    <w:p w:rsidR="00500DCD" w:rsidRPr="00DD2FDA" w:rsidRDefault="00500DCD">
      <w:pPr>
        <w:rPr>
          <w:rFonts w:ascii="UD デジタル 教科書体 N-B" w:eastAsia="UD デジタル 教科書体 N-B" w:hint="eastAsia"/>
          <w:sz w:val="2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4797"/>
        <w:gridCol w:w="4819"/>
      </w:tblGrid>
      <w:tr w:rsidR="00500DCD" w:rsidRPr="00DD2FDA" w:rsidTr="00400D1F"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500DCD" w:rsidP="00983C48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教員を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志望した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理由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を、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具体的に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あなた自身のどのようなところが、</w:t>
            </w:r>
            <w:r w:rsidR="00500DCD" w:rsidRPr="00DD2FDA">
              <w:rPr>
                <w:rFonts w:ascii="UD デジタル 教科書体 N-B" w:eastAsia="UD デジタル 教科書体 N-B" w:hint="eastAsia"/>
                <w:sz w:val="22"/>
              </w:rPr>
              <w:t>教員に向いていると考える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具体的に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書いて下さい。</w:t>
            </w:r>
          </w:p>
        </w:tc>
      </w:tr>
      <w:tr w:rsidR="00500DCD" w:rsidRPr="00DD2FDA" w:rsidTr="00400D1F">
        <w:trPr>
          <w:trHeight w:val="1584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Pr="00DD2FDA" w:rsidRDefault="001128E5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Pr="00DD2FDA" w:rsidRDefault="00B30248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</w:tr>
      <w:tr w:rsidR="009F6943" w:rsidRPr="00DD2FDA" w:rsidTr="00FA6FE4">
        <w:trPr>
          <w:trHeight w:val="432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教員として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どのようなことに、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重点的に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取り組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んでいきたいか、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具体的に書いて下さい。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特にアピールしたい経験や特技等（ボランティア経験等を含む）</w:t>
            </w:r>
            <w:r w:rsidR="00983C48">
              <w:rPr>
                <w:rFonts w:ascii="UD デジタル 教科書体 N-B" w:eastAsia="UD デジタル 教科書体 N-B" w:hint="eastAsia"/>
                <w:sz w:val="22"/>
              </w:rPr>
              <w:t>があれば、</w:t>
            </w:r>
            <w:r w:rsidR="00505AC2" w:rsidRPr="00DD2FDA">
              <w:rPr>
                <w:rFonts w:ascii="UD デジタル 教科書体 N-B" w:eastAsia="UD デジタル 教科書体 N-B" w:hint="eastAsia"/>
                <w:sz w:val="22"/>
              </w:rPr>
              <w:t>書いて下さい。</w:t>
            </w:r>
          </w:p>
        </w:tc>
      </w:tr>
      <w:tr w:rsidR="009F6943" w:rsidRPr="00DD2FDA" w:rsidTr="00400D1F">
        <w:trPr>
          <w:trHeight w:val="528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9F6943" w:rsidRPr="00DD2FDA" w:rsidRDefault="009F6943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Pr="00DD2FDA" w:rsidRDefault="009F6943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</w:tr>
      <w:tr w:rsidR="0098533B" w:rsidRPr="00DD2FDA" w:rsidTr="00FA6FE4">
        <w:trPr>
          <w:trHeight w:val="36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これまで最も力を入れて取り組んできたことは何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です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 w:hint="eastAsia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が学校教育にどのように役立つか、具体的に書いて下さい。</w:t>
            </w:r>
          </w:p>
        </w:tc>
      </w:tr>
      <w:tr w:rsidR="0098533B" w:rsidRPr="00DD2FDA" w:rsidTr="00400D1F">
        <w:trPr>
          <w:trHeight w:val="30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533B" w:rsidRDefault="0098533B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  <w:bookmarkStart w:id="0" w:name="_GoBack"/>
            <w:bookmarkEnd w:id="0"/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33B" w:rsidRPr="00DD2FDA" w:rsidRDefault="0098533B" w:rsidP="009F6943">
            <w:pPr>
              <w:rPr>
                <w:rFonts w:ascii="UD デジタル 教科書体 N-B" w:eastAsia="UD デジタル 教科書体 N-B" w:hint="eastAsia"/>
                <w:sz w:val="22"/>
              </w:rPr>
            </w:pPr>
          </w:p>
        </w:tc>
      </w:tr>
    </w:tbl>
    <w:p w:rsidR="00500DCD" w:rsidRDefault="00500DCD" w:rsidP="00400D1F">
      <w:pPr>
        <w:rPr>
          <w:rFonts w:hint="eastAsia"/>
        </w:rPr>
      </w:pPr>
    </w:p>
    <w:sectPr w:rsidR="00500DCD" w:rsidSect="001128E5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CD"/>
    <w:rsid w:val="001128E5"/>
    <w:rsid w:val="00305E7B"/>
    <w:rsid w:val="00400D1F"/>
    <w:rsid w:val="004C2ED2"/>
    <w:rsid w:val="00500DCD"/>
    <w:rsid w:val="00505AC2"/>
    <w:rsid w:val="005F27FC"/>
    <w:rsid w:val="00983C48"/>
    <w:rsid w:val="0098533B"/>
    <w:rsid w:val="009F6943"/>
    <w:rsid w:val="00B30248"/>
    <w:rsid w:val="00C77B67"/>
    <w:rsid w:val="00D51F3A"/>
    <w:rsid w:val="00DD2FDA"/>
    <w:rsid w:val="00DF6686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C31C0"/>
  <w15:chartTrackingRefBased/>
  <w15:docId w15:val="{843AFF36-6416-4923-AE30-2A4CA0F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2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E671-6916-413B-90D3-DD36A9C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</dc:creator>
  <cp:keywords/>
  <dc:description/>
  <cp:lastModifiedBy>umeda</cp:lastModifiedBy>
  <cp:revision>11</cp:revision>
  <cp:lastPrinted>2022-01-31T04:25:00Z</cp:lastPrinted>
  <dcterms:created xsi:type="dcterms:W3CDTF">2022-01-31T02:47:00Z</dcterms:created>
  <dcterms:modified xsi:type="dcterms:W3CDTF">2022-01-31T04:27:00Z</dcterms:modified>
</cp:coreProperties>
</file>